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A6" w:rsidRPr="00F71CA6" w:rsidRDefault="00F71CA6" w:rsidP="008A28AB">
      <w:pPr>
        <w:suppressAutoHyphens/>
        <w:autoSpaceDN w:val="0"/>
        <w:jc w:val="center"/>
        <w:textAlignment w:val="baseline"/>
        <w:rPr>
          <w:rFonts w:ascii="Calibri" w:eastAsia="Calibri" w:hAnsi="Calibri"/>
          <w:kern w:val="3"/>
          <w:lang w:eastAsia="en-US"/>
        </w:rPr>
      </w:pPr>
      <w:r w:rsidRPr="00F71CA6">
        <w:rPr>
          <w:rFonts w:eastAsia="Calibri"/>
          <w:b/>
          <w:kern w:val="3"/>
          <w:lang w:eastAsia="en-US"/>
        </w:rPr>
        <w:t>РОССИЙСКАЯ ФЕДЕРАЦИЯ</w:t>
      </w:r>
    </w:p>
    <w:p w:rsidR="00F71CA6" w:rsidRPr="00F71CA6" w:rsidRDefault="00F71CA6" w:rsidP="008A28AB">
      <w:pPr>
        <w:suppressAutoHyphens/>
        <w:autoSpaceDN w:val="0"/>
        <w:jc w:val="center"/>
        <w:textAlignment w:val="baseline"/>
        <w:rPr>
          <w:rFonts w:ascii="Calibri" w:eastAsia="Calibri" w:hAnsi="Calibri"/>
          <w:kern w:val="3"/>
          <w:lang w:eastAsia="en-US"/>
        </w:rPr>
      </w:pPr>
      <w:r w:rsidRPr="00F71CA6">
        <w:rPr>
          <w:rFonts w:eastAsia="Calibri"/>
          <w:b/>
          <w:kern w:val="3"/>
          <w:lang w:eastAsia="en-US"/>
        </w:rPr>
        <w:t>ИРКУТСКАЯ ОБЛАСТЬ</w:t>
      </w:r>
    </w:p>
    <w:p w:rsidR="00F71CA6" w:rsidRPr="00F71CA6" w:rsidRDefault="00F71CA6" w:rsidP="008A28AB">
      <w:pPr>
        <w:suppressAutoHyphens/>
        <w:autoSpaceDN w:val="0"/>
        <w:jc w:val="center"/>
        <w:textAlignment w:val="baseline"/>
        <w:rPr>
          <w:rFonts w:ascii="Calibri" w:eastAsia="Calibri" w:hAnsi="Calibri"/>
          <w:kern w:val="3"/>
          <w:lang w:eastAsia="en-US"/>
        </w:rPr>
      </w:pPr>
      <w:r w:rsidRPr="00F71CA6">
        <w:rPr>
          <w:rFonts w:eastAsia="Calibri"/>
          <w:b/>
          <w:kern w:val="3"/>
          <w:lang w:eastAsia="en-US"/>
        </w:rPr>
        <w:t>ЧУНСКИЙ РАЙОН</w:t>
      </w:r>
    </w:p>
    <w:p w:rsidR="00F71CA6" w:rsidRPr="00F71CA6" w:rsidRDefault="00F71CA6" w:rsidP="008A28AB">
      <w:pPr>
        <w:suppressAutoHyphens/>
        <w:autoSpaceDN w:val="0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F71CA6" w:rsidRPr="00F71CA6" w:rsidRDefault="00125F9D" w:rsidP="008A28AB">
      <w:pPr>
        <w:suppressAutoHyphens/>
        <w:autoSpaceDN w:val="0"/>
        <w:jc w:val="center"/>
        <w:textAlignment w:val="baseline"/>
        <w:rPr>
          <w:rFonts w:ascii="Calibri" w:eastAsia="Calibri" w:hAnsi="Calibri"/>
          <w:kern w:val="3"/>
          <w:lang w:eastAsia="en-US"/>
        </w:rPr>
      </w:pPr>
      <w:r>
        <w:rPr>
          <w:rFonts w:eastAsia="Calibri"/>
          <w:b/>
          <w:kern w:val="3"/>
          <w:lang w:eastAsia="en-US"/>
        </w:rPr>
        <w:t xml:space="preserve">ГЛАВА </w:t>
      </w:r>
      <w:r w:rsidR="00F71CA6" w:rsidRPr="00F71CA6">
        <w:rPr>
          <w:rFonts w:eastAsia="Calibri"/>
          <w:b/>
          <w:kern w:val="3"/>
          <w:lang w:eastAsia="en-US"/>
        </w:rPr>
        <w:t>АДМИНИСТРАЦИ</w:t>
      </w:r>
      <w:r>
        <w:rPr>
          <w:rFonts w:eastAsia="Calibri"/>
          <w:b/>
          <w:kern w:val="3"/>
          <w:lang w:eastAsia="en-US"/>
        </w:rPr>
        <w:t>И</w:t>
      </w:r>
    </w:p>
    <w:p w:rsidR="00F71CA6" w:rsidRPr="00F71CA6" w:rsidRDefault="00B45A6B" w:rsidP="008A28AB">
      <w:pPr>
        <w:suppressAutoHyphens/>
        <w:autoSpaceDN w:val="0"/>
        <w:jc w:val="center"/>
        <w:textAlignment w:val="baseline"/>
        <w:rPr>
          <w:rFonts w:ascii="Calibri" w:eastAsia="Calibri" w:hAnsi="Calibri"/>
          <w:kern w:val="3"/>
          <w:lang w:eastAsia="en-US"/>
        </w:rPr>
      </w:pPr>
      <w:r>
        <w:rPr>
          <w:rFonts w:eastAsia="Calibri"/>
          <w:b/>
          <w:kern w:val="3"/>
          <w:lang w:eastAsia="en-US"/>
        </w:rPr>
        <w:t>МУХИНСКОГО</w:t>
      </w:r>
      <w:r w:rsidR="00F71CA6" w:rsidRPr="00F71CA6">
        <w:rPr>
          <w:rFonts w:eastAsia="Calibri"/>
          <w:b/>
          <w:kern w:val="3"/>
          <w:lang w:eastAsia="en-US"/>
        </w:rPr>
        <w:t xml:space="preserve"> МУНИЦИПАЛЬНОГО ОБРАЗОВАНИЯ</w:t>
      </w:r>
    </w:p>
    <w:p w:rsidR="00F71CA6" w:rsidRPr="00F71CA6" w:rsidRDefault="00F71CA6" w:rsidP="008A28AB">
      <w:pPr>
        <w:suppressAutoHyphens/>
        <w:autoSpaceDN w:val="0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F71CA6" w:rsidRPr="00F71CA6" w:rsidRDefault="00F71CA6" w:rsidP="008A28AB">
      <w:pPr>
        <w:suppressAutoHyphens/>
        <w:autoSpaceDN w:val="0"/>
        <w:jc w:val="center"/>
        <w:textAlignment w:val="baseline"/>
        <w:rPr>
          <w:rFonts w:ascii="Calibri" w:eastAsia="Calibri" w:hAnsi="Calibri"/>
          <w:kern w:val="3"/>
          <w:lang w:eastAsia="en-US"/>
        </w:rPr>
      </w:pPr>
      <w:r w:rsidRPr="00F71CA6">
        <w:rPr>
          <w:rFonts w:eastAsia="Calibri"/>
          <w:b/>
          <w:kern w:val="3"/>
          <w:lang w:eastAsia="en-US"/>
        </w:rPr>
        <w:t>ПОСТАНОВЛЕНИЕ</w:t>
      </w:r>
    </w:p>
    <w:p w:rsidR="00F71CA6" w:rsidRPr="00F71CA6" w:rsidRDefault="00F71CA6" w:rsidP="00F71CA6">
      <w:pPr>
        <w:suppressAutoHyphens/>
        <w:autoSpaceDN w:val="0"/>
        <w:jc w:val="center"/>
        <w:textAlignment w:val="baseline"/>
        <w:rPr>
          <w:rFonts w:eastAsia="Calibri"/>
          <w:b/>
          <w:color w:val="000000"/>
          <w:kern w:val="3"/>
          <w:lang w:eastAsia="en-US"/>
        </w:rPr>
      </w:pPr>
    </w:p>
    <w:p w:rsidR="00F71CA6" w:rsidRPr="00F71CA6" w:rsidRDefault="00125F9D" w:rsidP="00F71CA6">
      <w:pPr>
        <w:suppressAutoHyphens/>
        <w:autoSpaceDN w:val="0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>
        <w:rPr>
          <w:rFonts w:eastAsia="Calibri"/>
          <w:color w:val="000000"/>
          <w:kern w:val="3"/>
          <w:lang w:eastAsia="en-US"/>
        </w:rPr>
        <w:t xml:space="preserve">     </w:t>
      </w:r>
      <w:r w:rsidR="000E4410">
        <w:rPr>
          <w:rFonts w:eastAsia="Calibri"/>
          <w:color w:val="000000"/>
          <w:kern w:val="3"/>
          <w:lang w:eastAsia="en-US"/>
        </w:rPr>
        <w:t>16.08</w:t>
      </w:r>
      <w:r w:rsidR="00F71CA6">
        <w:rPr>
          <w:rFonts w:eastAsia="Calibri"/>
          <w:color w:val="000000"/>
          <w:kern w:val="3"/>
          <w:lang w:eastAsia="en-US"/>
        </w:rPr>
        <w:t>.2023</w:t>
      </w:r>
      <w:r w:rsidR="00F71CA6" w:rsidRPr="00F71CA6">
        <w:rPr>
          <w:rFonts w:eastAsia="Calibri"/>
          <w:color w:val="000000"/>
          <w:kern w:val="3"/>
          <w:lang w:eastAsia="en-US"/>
        </w:rPr>
        <w:t xml:space="preserve"> г.</w:t>
      </w:r>
      <w:r w:rsidR="00F71CA6" w:rsidRPr="00F71CA6">
        <w:rPr>
          <w:rFonts w:eastAsia="Calibri"/>
          <w:kern w:val="3"/>
          <w:lang w:eastAsia="en-US"/>
        </w:rPr>
        <w:tab/>
        <w:t xml:space="preserve">          </w:t>
      </w:r>
      <w:r w:rsidR="00F71CA6">
        <w:rPr>
          <w:rFonts w:eastAsia="Calibri"/>
          <w:kern w:val="3"/>
          <w:lang w:eastAsia="en-US"/>
        </w:rPr>
        <w:t xml:space="preserve">               </w:t>
      </w:r>
      <w:r w:rsidR="00B45A6B">
        <w:rPr>
          <w:rFonts w:eastAsia="Calibri"/>
          <w:kern w:val="3"/>
          <w:lang w:eastAsia="en-US"/>
        </w:rPr>
        <w:t xml:space="preserve">  д</w:t>
      </w:r>
      <w:proofErr w:type="gramStart"/>
      <w:r w:rsidR="00B45A6B">
        <w:rPr>
          <w:rFonts w:eastAsia="Calibri"/>
          <w:kern w:val="3"/>
          <w:lang w:eastAsia="en-US"/>
        </w:rPr>
        <w:t>.М</w:t>
      </w:r>
      <w:proofErr w:type="gramEnd"/>
      <w:r w:rsidR="00B45A6B">
        <w:rPr>
          <w:rFonts w:eastAsia="Calibri"/>
          <w:kern w:val="3"/>
          <w:lang w:eastAsia="en-US"/>
        </w:rPr>
        <w:t>ухино</w:t>
      </w:r>
      <w:r w:rsidR="00F71CA6" w:rsidRPr="00F71CA6">
        <w:rPr>
          <w:rFonts w:eastAsia="Calibri"/>
          <w:kern w:val="3"/>
          <w:lang w:eastAsia="en-US"/>
        </w:rPr>
        <w:t xml:space="preserve">                                                </w:t>
      </w:r>
      <w:r w:rsidR="00F71CA6" w:rsidRPr="000D2D8D">
        <w:rPr>
          <w:rFonts w:eastAsia="Calibri"/>
          <w:kern w:val="3"/>
          <w:lang w:eastAsia="en-US"/>
        </w:rPr>
        <w:t>№</w:t>
      </w:r>
      <w:r w:rsidR="00B45A6B">
        <w:rPr>
          <w:rFonts w:eastAsia="Calibri"/>
          <w:kern w:val="3"/>
          <w:lang w:eastAsia="en-US"/>
        </w:rPr>
        <w:t xml:space="preserve"> </w:t>
      </w:r>
      <w:r w:rsidR="008A28AB">
        <w:rPr>
          <w:rFonts w:eastAsia="Calibri"/>
          <w:kern w:val="3"/>
          <w:lang w:eastAsia="en-US"/>
        </w:rPr>
        <w:t>20</w:t>
      </w:r>
    </w:p>
    <w:p w:rsidR="006F1C50" w:rsidRPr="00564A31" w:rsidRDefault="006F1C50" w:rsidP="006F1C50"/>
    <w:tbl>
      <w:tblPr>
        <w:tblpPr w:leftFromText="180" w:rightFromText="180" w:vertAnchor="text" w:horzAnchor="margin" w:tblpXSpec="center" w:tblpY="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418"/>
        <w:gridCol w:w="2977"/>
      </w:tblGrid>
      <w:tr w:rsidR="00117113" w:rsidRPr="00000ED0" w:rsidTr="00125F9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7113" w:rsidRPr="00117113" w:rsidRDefault="00117113" w:rsidP="00F71CA6">
            <w:pPr>
              <w:shd w:val="clear" w:color="auto" w:fill="FFFFFF"/>
              <w:tabs>
                <w:tab w:val="left" w:pos="4860"/>
              </w:tabs>
              <w:suppressAutoHyphens/>
              <w:ind w:right="-108"/>
              <w:rPr>
                <w:bCs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113" w:rsidRPr="00117113" w:rsidRDefault="00117113" w:rsidP="00256A49">
            <w:pPr>
              <w:shd w:val="clear" w:color="auto" w:fill="FFFFFF"/>
              <w:tabs>
                <w:tab w:val="left" w:pos="1332"/>
              </w:tabs>
              <w:suppressAutoHyphens/>
              <w:rPr>
                <w:b/>
              </w:rPr>
            </w:pPr>
          </w:p>
        </w:tc>
      </w:tr>
      <w:tr w:rsidR="00117113" w:rsidRPr="00000ED0" w:rsidTr="00125F9D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1BA" w:rsidRDefault="000E4410" w:rsidP="000D2D8D">
            <w:pPr>
              <w:shd w:val="clear" w:color="auto" w:fill="FFFFFF"/>
              <w:tabs>
                <w:tab w:val="left" w:pos="5485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«О создании межведомственной комиссии </w:t>
            </w:r>
          </w:p>
          <w:p w:rsidR="000E4410" w:rsidRDefault="000E4410" w:rsidP="000D2D8D">
            <w:pPr>
              <w:shd w:val="clear" w:color="auto" w:fill="FFFFFF"/>
              <w:tabs>
                <w:tab w:val="left" w:pos="5485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в соответствии с частью 20 статьи 24</w:t>
            </w:r>
          </w:p>
          <w:p w:rsidR="000E4410" w:rsidRDefault="000E4410" w:rsidP="000D2D8D">
            <w:pPr>
              <w:shd w:val="clear" w:color="auto" w:fill="FFFFFF"/>
              <w:tabs>
                <w:tab w:val="left" w:pos="5485"/>
              </w:tabs>
              <w:suppressAutoHyphens/>
              <w:jc w:val="both"/>
            </w:pPr>
            <w:r>
              <w:rPr>
                <w:bCs/>
              </w:rPr>
              <w:t>Градостроительного кодекса Российской Федерации»</w:t>
            </w:r>
          </w:p>
          <w:p w:rsidR="00FA01BA" w:rsidRDefault="00FA01BA" w:rsidP="00256A49">
            <w:pPr>
              <w:shd w:val="clear" w:color="auto" w:fill="FFFFFF"/>
              <w:tabs>
                <w:tab w:val="left" w:pos="5485"/>
              </w:tabs>
              <w:suppressAutoHyphens/>
              <w:jc w:val="both"/>
            </w:pPr>
            <w:r>
              <w:rPr>
                <w:rFonts w:ascii="Arial" w:hAnsi="Arial" w:cs="Arial"/>
                <w:b/>
                <w:bCs/>
                <w:color w:val="444444"/>
                <w:shd w:val="clear" w:color="auto" w:fill="FFFFFF"/>
              </w:rPr>
              <w:t> </w:t>
            </w:r>
          </w:p>
          <w:p w:rsidR="00FA01BA" w:rsidRDefault="00FA01BA" w:rsidP="00256A49">
            <w:pPr>
              <w:shd w:val="clear" w:color="auto" w:fill="FFFFFF"/>
              <w:tabs>
                <w:tab w:val="left" w:pos="5485"/>
              </w:tabs>
              <w:suppressAutoHyphens/>
              <w:jc w:val="both"/>
            </w:pPr>
            <w:r>
              <w:t xml:space="preserve">      </w:t>
            </w:r>
            <w:r w:rsidR="00117113" w:rsidRPr="00117113">
              <w:t xml:space="preserve">В соответствии </w:t>
            </w:r>
            <w:r>
              <w:t xml:space="preserve">с </w:t>
            </w:r>
            <w:r w:rsidR="000E4410">
              <w:t xml:space="preserve">частью 20 статьи 24 </w:t>
            </w:r>
            <w:r>
              <w:t xml:space="preserve">Градостроительным кодексом Российской Федерации, </w:t>
            </w:r>
            <w:r w:rsidR="000E4410">
              <w:t>постановлением Правительства Иркутской области от 18.12.2017 № 841-пп «Об утверждении Порядка деятельности комиссий, создаваемых на территории Иркутской области в соответствии с частью 20 статьи 24 Градостроительного кодекса Российской Федерации, руково</w:t>
            </w:r>
            <w:r w:rsidR="006058DA">
              <w:t>дствуясь Уставом Мухинского муниципального образования, администрация Мухинского муниципального образования</w:t>
            </w:r>
          </w:p>
          <w:p w:rsidR="006058DA" w:rsidRDefault="006058DA" w:rsidP="00256A49">
            <w:pPr>
              <w:shd w:val="clear" w:color="auto" w:fill="FFFFFF"/>
              <w:tabs>
                <w:tab w:val="left" w:pos="5485"/>
              </w:tabs>
              <w:suppressAutoHyphens/>
              <w:jc w:val="both"/>
            </w:pPr>
          </w:p>
          <w:p w:rsidR="00FA01BA" w:rsidRPr="00FA01BA" w:rsidRDefault="006058DA" w:rsidP="00FA01BA">
            <w:pPr>
              <w:shd w:val="clear" w:color="auto" w:fill="FFFFFF"/>
              <w:tabs>
                <w:tab w:val="left" w:pos="5485"/>
              </w:tabs>
              <w:suppressAutoHyphens/>
              <w:jc w:val="center"/>
            </w:pPr>
            <w:r>
              <w:t>ПОСТАНОВЛЯЕТ</w:t>
            </w:r>
            <w:r w:rsidR="00FA01BA">
              <w:t>:</w:t>
            </w:r>
          </w:p>
          <w:p w:rsidR="00117113" w:rsidRPr="00117113" w:rsidRDefault="00117113" w:rsidP="00256A49">
            <w:pPr>
              <w:shd w:val="clear" w:color="auto" w:fill="FFFFFF"/>
              <w:spacing w:line="213" w:lineRule="atLeast"/>
              <w:jc w:val="both"/>
              <w:rPr>
                <w:b/>
              </w:rPr>
            </w:pPr>
          </w:p>
          <w:p w:rsidR="006058DA" w:rsidRDefault="006058DA" w:rsidP="00873BB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0" w:firstLine="426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Создать межведомственную комиссию, осуществляющую свою деятельность в соответствии с частью 20 статьи 24 Градостроительного кодекса Российской Федерации на территории Мухинского муниципального образования (далее Межведомственная комиссия). </w:t>
            </w:r>
          </w:p>
          <w:p w:rsidR="006058DA" w:rsidRDefault="00117113" w:rsidP="00873BB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0" w:firstLine="426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117113">
              <w:rPr>
                <w:rFonts w:eastAsia="Calibri"/>
                <w:lang w:eastAsia="en-US"/>
              </w:rPr>
              <w:t xml:space="preserve">Утвердить </w:t>
            </w:r>
            <w:r w:rsidR="00125F9D">
              <w:rPr>
                <w:rFonts w:eastAsia="Calibri"/>
                <w:lang w:eastAsia="en-US"/>
              </w:rPr>
              <w:t xml:space="preserve">состав </w:t>
            </w:r>
            <w:r w:rsidR="006058DA">
              <w:rPr>
                <w:rFonts w:eastAsia="Calibri"/>
                <w:lang w:eastAsia="en-US"/>
              </w:rPr>
              <w:t>Межведомственной комиссии (Приложение 1).</w:t>
            </w:r>
          </w:p>
          <w:p w:rsidR="00117113" w:rsidRPr="00117113" w:rsidRDefault="00117113" w:rsidP="00873BB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0" w:firstLine="426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117113">
              <w:rPr>
                <w:rFonts w:eastAsia="Calibri"/>
                <w:lang w:eastAsia="en-US"/>
              </w:rPr>
              <w:t xml:space="preserve">Опубликовать настоящее постановление в </w:t>
            </w:r>
            <w:r w:rsidR="00873BB4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И</w:t>
            </w:r>
            <w:r w:rsidRPr="00117113">
              <w:rPr>
                <w:rFonts w:eastAsia="Calibri"/>
                <w:lang w:eastAsia="en-US"/>
              </w:rPr>
              <w:t xml:space="preserve">нформационном </w:t>
            </w:r>
            <w:r>
              <w:rPr>
                <w:rFonts w:eastAsia="Calibri"/>
                <w:lang w:eastAsia="en-US"/>
              </w:rPr>
              <w:t>вестнике</w:t>
            </w:r>
            <w:r w:rsidR="00873BB4">
              <w:rPr>
                <w:rFonts w:eastAsia="Calibri"/>
                <w:lang w:eastAsia="en-US"/>
              </w:rPr>
              <w:t>»</w:t>
            </w:r>
            <w:r w:rsidR="00B45A6B">
              <w:rPr>
                <w:rFonts w:eastAsia="Calibri"/>
                <w:lang w:eastAsia="en-US"/>
              </w:rPr>
              <w:t xml:space="preserve"> Мухинского</w:t>
            </w:r>
            <w:r>
              <w:rPr>
                <w:rFonts w:eastAsia="Calibri"/>
                <w:lang w:eastAsia="en-US"/>
              </w:rPr>
              <w:t xml:space="preserve"> МО</w:t>
            </w:r>
            <w:r w:rsidRPr="00117113">
              <w:rPr>
                <w:rFonts w:eastAsia="Calibri"/>
                <w:lang w:eastAsia="en-US"/>
              </w:rPr>
              <w:t xml:space="preserve"> и на официальном сайте</w:t>
            </w:r>
            <w:r w:rsidR="00444343">
              <w:rPr>
                <w:lang w:eastAsia="en-US"/>
              </w:rPr>
              <w:t xml:space="preserve"> а</w:t>
            </w:r>
            <w:r w:rsidRPr="00117113">
              <w:rPr>
                <w:lang w:eastAsia="en-US"/>
              </w:rPr>
              <w:t xml:space="preserve">дминистрации </w:t>
            </w:r>
            <w:r w:rsidR="00B45A6B">
              <w:rPr>
                <w:lang w:eastAsia="en-US"/>
              </w:rPr>
              <w:t>Мухинского</w:t>
            </w:r>
            <w:r>
              <w:rPr>
                <w:lang w:eastAsia="en-US"/>
              </w:rPr>
              <w:t xml:space="preserve"> муниципального образования.</w:t>
            </w:r>
          </w:p>
          <w:p w:rsidR="00117113" w:rsidRPr="00117113" w:rsidRDefault="00117113" w:rsidP="00873BB4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0" w:firstLine="426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117113">
              <w:rPr>
                <w:rFonts w:eastAsia="Calibri"/>
                <w:lang w:eastAsia="en-US"/>
              </w:rPr>
              <w:t>Контроль по исполнению настоящего постановления оставляю за собой.</w:t>
            </w:r>
          </w:p>
          <w:p w:rsidR="00117113" w:rsidRDefault="00117113" w:rsidP="00256A49">
            <w:pPr>
              <w:suppressAutoHyphens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117113" w:rsidRDefault="00117113" w:rsidP="00256A49">
            <w:pPr>
              <w:suppressAutoHyphens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FA01BA" w:rsidRPr="00117113" w:rsidRDefault="00B45A6B" w:rsidP="00256A49">
            <w:pPr>
              <w:suppressAutoHyphens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</w:t>
            </w:r>
          </w:p>
        </w:tc>
      </w:tr>
      <w:tr w:rsidR="00117113" w:rsidRPr="00000ED0" w:rsidTr="00B45A6B"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5F9D" w:rsidRPr="00117113" w:rsidRDefault="00A80110" w:rsidP="00125F9D">
            <w:pPr>
              <w:shd w:val="clear" w:color="auto" w:fill="FFFFFF"/>
              <w:suppressAutoHyphens/>
            </w:pPr>
            <w:r>
              <w:t xml:space="preserve"> </w:t>
            </w:r>
            <w:r w:rsidR="00B45A6B">
              <w:t>Мухинского муниципального образования</w:t>
            </w:r>
            <w:r w:rsidR="00444343">
              <w:t xml:space="preserve">     </w:t>
            </w:r>
          </w:p>
          <w:p w:rsidR="00444343" w:rsidRPr="00117113" w:rsidRDefault="00444343" w:rsidP="00444343">
            <w:pPr>
              <w:shd w:val="clear" w:color="auto" w:fill="FFFFFF"/>
              <w:suppressAutoHyphen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343" w:rsidRDefault="006058DA" w:rsidP="00117113">
            <w:pPr>
              <w:shd w:val="clear" w:color="auto" w:fill="FFFFFF"/>
              <w:suppressAutoHyphens/>
            </w:pPr>
            <w:r>
              <w:t xml:space="preserve">          </w:t>
            </w:r>
            <w:proofErr w:type="spellStart"/>
            <w:r w:rsidR="00B45A6B">
              <w:t>С.В.Жилочкина</w:t>
            </w:r>
            <w:proofErr w:type="spellEnd"/>
          </w:p>
          <w:p w:rsidR="00117113" w:rsidRPr="00117113" w:rsidRDefault="00117113" w:rsidP="00117113">
            <w:pPr>
              <w:shd w:val="clear" w:color="auto" w:fill="FFFFFF"/>
              <w:suppressAutoHyphens/>
            </w:pPr>
          </w:p>
        </w:tc>
      </w:tr>
    </w:tbl>
    <w:p w:rsidR="00117113" w:rsidRDefault="00117113" w:rsidP="00117113">
      <w:pPr>
        <w:ind w:firstLine="284"/>
      </w:pPr>
    </w:p>
    <w:p w:rsidR="00117113" w:rsidRDefault="00117113" w:rsidP="00117113">
      <w:pPr>
        <w:ind w:firstLine="284"/>
      </w:pPr>
    </w:p>
    <w:p w:rsidR="00117113" w:rsidRDefault="00117113" w:rsidP="00117113">
      <w:pPr>
        <w:ind w:firstLine="284"/>
      </w:pPr>
    </w:p>
    <w:p w:rsidR="00374123" w:rsidRDefault="00374123" w:rsidP="00117113">
      <w:pPr>
        <w:ind w:firstLine="284"/>
      </w:pPr>
    </w:p>
    <w:p w:rsidR="00374123" w:rsidRDefault="00374123" w:rsidP="00117113">
      <w:pPr>
        <w:ind w:firstLine="284"/>
      </w:pPr>
    </w:p>
    <w:p w:rsidR="00374123" w:rsidRDefault="00374123" w:rsidP="00117113">
      <w:pPr>
        <w:ind w:firstLine="284"/>
      </w:pPr>
    </w:p>
    <w:p w:rsidR="00374123" w:rsidRDefault="00374123" w:rsidP="00117113">
      <w:pPr>
        <w:ind w:firstLine="284"/>
      </w:pPr>
    </w:p>
    <w:p w:rsidR="00374123" w:rsidRDefault="00374123" w:rsidP="00FA01BA"/>
    <w:p w:rsidR="00FA01BA" w:rsidRDefault="00FA01BA" w:rsidP="00FA01BA"/>
    <w:p w:rsidR="00374123" w:rsidRDefault="00374123" w:rsidP="00117113">
      <w:pPr>
        <w:ind w:firstLine="284"/>
      </w:pPr>
    </w:p>
    <w:p w:rsidR="000D2D8D" w:rsidRDefault="000D2D8D" w:rsidP="00117113">
      <w:pPr>
        <w:ind w:firstLine="284"/>
      </w:pPr>
    </w:p>
    <w:p w:rsidR="00444343" w:rsidRDefault="00444343" w:rsidP="00FA01BA"/>
    <w:p w:rsidR="00374123" w:rsidRDefault="00374123" w:rsidP="00117113">
      <w:pPr>
        <w:ind w:firstLine="284"/>
      </w:pPr>
    </w:p>
    <w:tbl>
      <w:tblPr>
        <w:tblW w:w="0" w:type="auto"/>
        <w:tblLook w:val="04A0"/>
      </w:tblPr>
      <w:tblGrid>
        <w:gridCol w:w="4754"/>
        <w:gridCol w:w="4817"/>
      </w:tblGrid>
      <w:tr w:rsidR="00117113" w:rsidRPr="00687E85" w:rsidTr="007D57FE">
        <w:tc>
          <w:tcPr>
            <w:tcW w:w="4754" w:type="dxa"/>
          </w:tcPr>
          <w:p w:rsidR="00117113" w:rsidRPr="00687E85" w:rsidRDefault="00117113" w:rsidP="00256A49">
            <w:pPr>
              <w:suppressAutoHyphens/>
            </w:pPr>
          </w:p>
        </w:tc>
        <w:tc>
          <w:tcPr>
            <w:tcW w:w="4817" w:type="dxa"/>
          </w:tcPr>
          <w:p w:rsidR="00117113" w:rsidRPr="00687E85" w:rsidRDefault="00FA01BA" w:rsidP="00444343">
            <w:pPr>
              <w:suppressAutoHyphens/>
              <w:jc w:val="right"/>
            </w:pPr>
            <w:r>
              <w:t>УТВЕРЖДЁН</w:t>
            </w:r>
          </w:p>
          <w:p w:rsidR="00117113" w:rsidRPr="00687E85" w:rsidRDefault="00117113" w:rsidP="00444343">
            <w:pPr>
              <w:suppressAutoHyphens/>
              <w:jc w:val="right"/>
            </w:pPr>
            <w:r w:rsidRPr="00687E85">
              <w:t>Постановлением</w:t>
            </w:r>
            <w:r w:rsidR="00444343">
              <w:t xml:space="preserve"> </w:t>
            </w:r>
            <w:r w:rsidRPr="00687E85">
              <w:t xml:space="preserve">администрации </w:t>
            </w:r>
            <w:r w:rsidR="0095321A">
              <w:t>Мухинского</w:t>
            </w:r>
            <w:r>
              <w:t xml:space="preserve"> муниципального образования</w:t>
            </w:r>
            <w:r w:rsidRPr="00687E85">
              <w:t xml:space="preserve"> </w:t>
            </w:r>
          </w:p>
          <w:p w:rsidR="00FA01BA" w:rsidRDefault="000901FC" w:rsidP="00FA01BA">
            <w:pPr>
              <w:suppressAutoHyphens/>
              <w:jc w:val="right"/>
            </w:pPr>
            <w:r>
              <w:t>о</w:t>
            </w:r>
            <w:r w:rsidR="00117113" w:rsidRPr="007444AB">
              <w:t>т</w:t>
            </w:r>
            <w:r>
              <w:t xml:space="preserve"> </w:t>
            </w:r>
            <w:r w:rsidR="00E07ABE">
              <w:t>16.08</w:t>
            </w:r>
            <w:r w:rsidR="00FA01BA">
              <w:t>.2023</w:t>
            </w:r>
            <w:r w:rsidR="00444343">
              <w:t xml:space="preserve"> </w:t>
            </w:r>
            <w:r w:rsidR="00117113" w:rsidRPr="007444AB">
              <w:t xml:space="preserve">года </w:t>
            </w:r>
            <w:r w:rsidR="008A28AB">
              <w:t>№20</w:t>
            </w:r>
          </w:p>
          <w:p w:rsidR="00117113" w:rsidRPr="00687E85" w:rsidRDefault="00117113" w:rsidP="00FA01BA">
            <w:pPr>
              <w:suppressAutoHyphens/>
              <w:jc w:val="right"/>
            </w:pPr>
            <w:r w:rsidRPr="007444AB">
              <w:t xml:space="preserve"> </w:t>
            </w:r>
          </w:p>
        </w:tc>
      </w:tr>
    </w:tbl>
    <w:p w:rsidR="00FA01BA" w:rsidRDefault="00125F9D" w:rsidP="00FA01BA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>СОСТАВ</w:t>
      </w:r>
    </w:p>
    <w:p w:rsidR="00125F9D" w:rsidRDefault="00125F9D" w:rsidP="00125F9D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</w:t>
      </w:r>
      <w:r w:rsidR="00FA01BA">
        <w:rPr>
          <w:bCs/>
        </w:rPr>
        <w:t xml:space="preserve">комиссии, </w:t>
      </w:r>
      <w:r>
        <w:rPr>
          <w:bCs/>
        </w:rPr>
        <w:t>по определению</w:t>
      </w:r>
      <w:r w:rsidR="00FA01BA">
        <w:rPr>
          <w:bCs/>
        </w:rPr>
        <w:t xml:space="preserve"> местоположения границ земельных участков, на которых расположены объекты недвижимого имущества, на которые возникли права граждан</w:t>
      </w:r>
    </w:p>
    <w:p w:rsidR="00125F9D" w:rsidRDefault="00FA01BA" w:rsidP="00125F9D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и юридических лиц, в целях их перевода из земель лесного фонда </w:t>
      </w:r>
    </w:p>
    <w:p w:rsidR="00125F9D" w:rsidRDefault="00FA01BA" w:rsidP="00125F9D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в земли населённых пунктов при подготовке проекта </w:t>
      </w:r>
    </w:p>
    <w:p w:rsidR="00117113" w:rsidRPr="00125F9D" w:rsidRDefault="00FA01BA" w:rsidP="00125F9D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генерального плана </w:t>
      </w:r>
      <w:r w:rsidR="00B45A6B">
        <w:rPr>
          <w:bCs/>
        </w:rPr>
        <w:t>Мухинского</w:t>
      </w:r>
      <w:r w:rsidRPr="00117113">
        <w:rPr>
          <w:bCs/>
        </w:rPr>
        <w:t xml:space="preserve"> муниципального образования</w:t>
      </w:r>
    </w:p>
    <w:p w:rsidR="00FA01BA" w:rsidRDefault="00FA01BA" w:rsidP="00117113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8"/>
        <w:gridCol w:w="4865"/>
      </w:tblGrid>
      <w:tr w:rsidR="00E07ABE" w:rsidTr="00384ED3">
        <w:tc>
          <w:tcPr>
            <w:tcW w:w="4927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proofErr w:type="spellStart"/>
            <w:r w:rsidRPr="00384ED3">
              <w:rPr>
                <w:rFonts w:eastAsia="Calibri"/>
                <w:sz w:val="26"/>
              </w:rPr>
              <w:t>Жилочкина</w:t>
            </w:r>
            <w:proofErr w:type="spellEnd"/>
            <w:r w:rsidRPr="00384ED3">
              <w:rPr>
                <w:rFonts w:eastAsia="Calibri"/>
                <w:sz w:val="26"/>
              </w:rPr>
              <w:t xml:space="preserve"> Светлана Викторовна</w:t>
            </w:r>
          </w:p>
        </w:tc>
        <w:tc>
          <w:tcPr>
            <w:tcW w:w="4928" w:type="dxa"/>
            <w:shd w:val="clear" w:color="auto" w:fill="auto"/>
          </w:tcPr>
          <w:p w:rsidR="00E07ABE" w:rsidRPr="00384ED3" w:rsidRDefault="00E07ABE" w:rsidP="00384ED3">
            <w:pPr>
              <w:ind w:left="142"/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Глава администрации Мухинского муниципального образования</w:t>
            </w:r>
          </w:p>
        </w:tc>
      </w:tr>
      <w:tr w:rsidR="00E07ABE" w:rsidTr="00384ED3">
        <w:tc>
          <w:tcPr>
            <w:tcW w:w="4927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Члены комиссии:</w:t>
            </w:r>
          </w:p>
        </w:tc>
        <w:tc>
          <w:tcPr>
            <w:tcW w:w="4928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</w:p>
        </w:tc>
      </w:tr>
      <w:tr w:rsidR="00E07ABE" w:rsidTr="00384ED3">
        <w:tc>
          <w:tcPr>
            <w:tcW w:w="4927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proofErr w:type="spellStart"/>
            <w:r w:rsidRPr="00384ED3">
              <w:rPr>
                <w:rFonts w:eastAsia="Calibri"/>
                <w:sz w:val="26"/>
              </w:rPr>
              <w:t>Толпекина</w:t>
            </w:r>
            <w:proofErr w:type="spellEnd"/>
            <w:r w:rsidRPr="00384ED3">
              <w:rPr>
                <w:rFonts w:eastAsia="Calibri"/>
                <w:sz w:val="26"/>
              </w:rPr>
              <w:t xml:space="preserve"> Ольга Анатольевна</w:t>
            </w:r>
          </w:p>
        </w:tc>
        <w:tc>
          <w:tcPr>
            <w:tcW w:w="4928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sz w:val="26"/>
              </w:rPr>
              <w:t>Первый заместитель мэра Чунского района</w:t>
            </w:r>
          </w:p>
        </w:tc>
      </w:tr>
      <w:tr w:rsidR="00E07ABE" w:rsidTr="00384ED3">
        <w:tc>
          <w:tcPr>
            <w:tcW w:w="4927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Стрельченко Александра Витальевна</w:t>
            </w:r>
          </w:p>
        </w:tc>
        <w:tc>
          <w:tcPr>
            <w:tcW w:w="4928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 xml:space="preserve">Консультант отдела </w:t>
            </w:r>
            <w:proofErr w:type="gramStart"/>
            <w:r w:rsidRPr="00384ED3">
              <w:rPr>
                <w:rFonts w:eastAsia="Calibri"/>
                <w:sz w:val="26"/>
              </w:rPr>
              <w:t>контроля за</w:t>
            </w:r>
            <w:proofErr w:type="gramEnd"/>
            <w:r w:rsidRPr="00384ED3">
              <w:rPr>
                <w:rFonts w:eastAsia="Calibri"/>
                <w:sz w:val="26"/>
              </w:rPr>
              <w:t xml:space="preserve"> переданными полномочиями по Иркутской области</w:t>
            </w:r>
          </w:p>
        </w:tc>
      </w:tr>
      <w:tr w:rsidR="00E07ABE" w:rsidTr="00384ED3">
        <w:tc>
          <w:tcPr>
            <w:tcW w:w="4927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Федорова Наталия Олеговна</w:t>
            </w:r>
          </w:p>
        </w:tc>
        <w:tc>
          <w:tcPr>
            <w:tcW w:w="4928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Временно замещающая должность начальник отдела земельных отношений</w:t>
            </w:r>
          </w:p>
        </w:tc>
      </w:tr>
      <w:tr w:rsidR="00E07ABE" w:rsidTr="00384ED3">
        <w:tc>
          <w:tcPr>
            <w:tcW w:w="4927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Анисов Андрей Александрович</w:t>
            </w:r>
          </w:p>
        </w:tc>
        <w:tc>
          <w:tcPr>
            <w:tcW w:w="4928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 xml:space="preserve">Заместитель председателя комиссии по правам человека, общественному </w:t>
            </w:r>
            <w:proofErr w:type="gramStart"/>
            <w:r w:rsidRPr="00384ED3">
              <w:rPr>
                <w:rFonts w:eastAsia="Calibri"/>
                <w:sz w:val="26"/>
              </w:rPr>
              <w:t>контролю за</w:t>
            </w:r>
            <w:proofErr w:type="gramEnd"/>
            <w:r w:rsidRPr="00384ED3">
              <w:rPr>
                <w:rFonts w:eastAsia="Calibri"/>
                <w:sz w:val="26"/>
              </w:rPr>
              <w:t xml:space="preserve"> деятельностью правоохранительных органов и силовых структур и член комиссии по экологии и охране окружающей среды Общественной палаты Иркутской области</w:t>
            </w:r>
          </w:p>
        </w:tc>
      </w:tr>
      <w:tr w:rsidR="00E07ABE" w:rsidTr="00384ED3">
        <w:tc>
          <w:tcPr>
            <w:tcW w:w="4927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proofErr w:type="spellStart"/>
            <w:r w:rsidRPr="00384ED3">
              <w:rPr>
                <w:rFonts w:eastAsia="Calibri"/>
                <w:sz w:val="26"/>
              </w:rPr>
              <w:t>Мулявина</w:t>
            </w:r>
            <w:proofErr w:type="spellEnd"/>
            <w:r w:rsidRPr="00384ED3">
              <w:rPr>
                <w:rFonts w:eastAsia="Calibri"/>
                <w:sz w:val="26"/>
              </w:rPr>
              <w:t xml:space="preserve"> Ольга Михайловна</w:t>
            </w:r>
          </w:p>
        </w:tc>
        <w:tc>
          <w:tcPr>
            <w:tcW w:w="4928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Главный советник отдела по взаимодействию с органами  местного самоуправления Губернатора Иркутской области  и Правительства Иркутской области по региональной политике</w:t>
            </w:r>
          </w:p>
        </w:tc>
      </w:tr>
      <w:tr w:rsidR="00E07ABE" w:rsidTr="00384ED3">
        <w:tc>
          <w:tcPr>
            <w:tcW w:w="4927" w:type="dxa"/>
            <w:shd w:val="clear" w:color="auto" w:fill="auto"/>
          </w:tcPr>
          <w:p w:rsidR="00E07ABE" w:rsidRPr="00384ED3" w:rsidRDefault="00E07ABE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Дурова Таисия Александровна</w:t>
            </w:r>
          </w:p>
        </w:tc>
        <w:tc>
          <w:tcPr>
            <w:tcW w:w="4928" w:type="dxa"/>
            <w:shd w:val="clear" w:color="auto" w:fill="auto"/>
          </w:tcPr>
          <w:p w:rsidR="00E07ABE" w:rsidRPr="00384ED3" w:rsidRDefault="00EE74BA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Главный специалист – эксперт отдела по улучшению качества ЕГРН</w:t>
            </w:r>
          </w:p>
        </w:tc>
      </w:tr>
      <w:tr w:rsidR="00EE74BA" w:rsidTr="00384ED3">
        <w:tc>
          <w:tcPr>
            <w:tcW w:w="4927" w:type="dxa"/>
            <w:shd w:val="clear" w:color="auto" w:fill="auto"/>
          </w:tcPr>
          <w:p w:rsidR="00EE74BA" w:rsidRPr="00384ED3" w:rsidRDefault="00EE74BA" w:rsidP="00FA01BA">
            <w:pPr>
              <w:rPr>
                <w:rFonts w:eastAsia="Calibri"/>
                <w:sz w:val="26"/>
              </w:rPr>
            </w:pPr>
            <w:proofErr w:type="gramStart"/>
            <w:r w:rsidRPr="00384ED3">
              <w:rPr>
                <w:rFonts w:eastAsia="Calibri"/>
                <w:sz w:val="26"/>
              </w:rPr>
              <w:t>Кудреватых</w:t>
            </w:r>
            <w:proofErr w:type="gramEnd"/>
            <w:r w:rsidRPr="00384ED3">
              <w:rPr>
                <w:rFonts w:eastAsia="Calibri"/>
                <w:sz w:val="26"/>
              </w:rPr>
              <w:t xml:space="preserve"> Азия </w:t>
            </w:r>
            <w:proofErr w:type="spellStart"/>
            <w:r w:rsidRPr="00384ED3">
              <w:rPr>
                <w:rFonts w:eastAsia="Calibri"/>
                <w:sz w:val="26"/>
              </w:rPr>
              <w:t>Наильевна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EE74BA" w:rsidRPr="00384ED3" w:rsidRDefault="00EE74BA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 xml:space="preserve">Начальник отдела по </w:t>
            </w:r>
            <w:proofErr w:type="gramStart"/>
            <w:r w:rsidRPr="00384ED3">
              <w:rPr>
                <w:rFonts w:eastAsia="Calibri"/>
                <w:sz w:val="26"/>
              </w:rPr>
              <w:t>контролю за</w:t>
            </w:r>
            <w:proofErr w:type="gramEnd"/>
            <w:r w:rsidRPr="00384ED3">
              <w:rPr>
                <w:rFonts w:eastAsia="Calibri"/>
                <w:sz w:val="26"/>
              </w:rPr>
              <w:t xml:space="preserve"> соблюдением законодательства</w:t>
            </w:r>
          </w:p>
        </w:tc>
      </w:tr>
      <w:tr w:rsidR="00EE74BA" w:rsidTr="00384ED3">
        <w:tc>
          <w:tcPr>
            <w:tcW w:w="4927" w:type="dxa"/>
            <w:shd w:val="clear" w:color="auto" w:fill="auto"/>
          </w:tcPr>
          <w:p w:rsidR="00EE74BA" w:rsidRPr="00384ED3" w:rsidRDefault="00EE74BA" w:rsidP="00FA01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Баранова Валерия Александровна</w:t>
            </w:r>
          </w:p>
        </w:tc>
        <w:tc>
          <w:tcPr>
            <w:tcW w:w="4928" w:type="dxa"/>
            <w:shd w:val="clear" w:color="auto" w:fill="auto"/>
          </w:tcPr>
          <w:p w:rsidR="00EE74BA" w:rsidRPr="00384ED3" w:rsidRDefault="00EE74BA" w:rsidP="00EE74BA">
            <w:pPr>
              <w:rPr>
                <w:rFonts w:eastAsia="Calibri"/>
                <w:sz w:val="26"/>
              </w:rPr>
            </w:pPr>
            <w:r w:rsidRPr="00384ED3">
              <w:rPr>
                <w:rFonts w:eastAsia="Calibri"/>
                <w:sz w:val="26"/>
              </w:rPr>
              <w:t>Управляющий проектом ООО «Проектно-планировочная мастерская «Мастер-План»</w:t>
            </w:r>
          </w:p>
        </w:tc>
      </w:tr>
    </w:tbl>
    <w:p w:rsidR="00125F9D" w:rsidRPr="00D516ED" w:rsidRDefault="00125F9D" w:rsidP="00EE74BA">
      <w:pPr>
        <w:ind w:left="142"/>
      </w:pPr>
    </w:p>
    <w:sectPr w:rsidR="00125F9D" w:rsidRPr="00D516ED" w:rsidSect="007559E4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1F8"/>
    <w:multiLevelType w:val="multilevel"/>
    <w:tmpl w:val="4D5E8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19005A50"/>
    <w:multiLevelType w:val="hybridMultilevel"/>
    <w:tmpl w:val="2F2E6CCE"/>
    <w:lvl w:ilvl="0" w:tplc="401CF432">
      <w:start w:val="1"/>
      <w:numFmt w:val="bullet"/>
      <w:lvlText w:val="-"/>
      <w:lvlJc w:val="left"/>
      <w:pPr>
        <w:ind w:left="107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AB64832"/>
    <w:multiLevelType w:val="hybridMultilevel"/>
    <w:tmpl w:val="CA36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72B28"/>
    <w:multiLevelType w:val="multilevel"/>
    <w:tmpl w:val="61740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F4207DC"/>
    <w:multiLevelType w:val="multilevel"/>
    <w:tmpl w:val="464C53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C3025AB"/>
    <w:multiLevelType w:val="multilevel"/>
    <w:tmpl w:val="70FE57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5344142C"/>
    <w:multiLevelType w:val="multilevel"/>
    <w:tmpl w:val="322045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4A91BC6"/>
    <w:multiLevelType w:val="hybridMultilevel"/>
    <w:tmpl w:val="0358A7B0"/>
    <w:lvl w:ilvl="0" w:tplc="AFA01E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908D12">
      <w:numFmt w:val="none"/>
      <w:lvlText w:val=""/>
      <w:lvlJc w:val="left"/>
      <w:pPr>
        <w:tabs>
          <w:tab w:val="num" w:pos="360"/>
        </w:tabs>
      </w:pPr>
    </w:lvl>
    <w:lvl w:ilvl="2" w:tplc="80E2E8B8">
      <w:numFmt w:val="none"/>
      <w:lvlText w:val=""/>
      <w:lvlJc w:val="left"/>
      <w:pPr>
        <w:tabs>
          <w:tab w:val="num" w:pos="360"/>
        </w:tabs>
      </w:pPr>
    </w:lvl>
    <w:lvl w:ilvl="3" w:tplc="658ABCEE">
      <w:numFmt w:val="none"/>
      <w:lvlText w:val=""/>
      <w:lvlJc w:val="left"/>
      <w:pPr>
        <w:tabs>
          <w:tab w:val="num" w:pos="360"/>
        </w:tabs>
      </w:pPr>
    </w:lvl>
    <w:lvl w:ilvl="4" w:tplc="976A278A">
      <w:numFmt w:val="none"/>
      <w:lvlText w:val=""/>
      <w:lvlJc w:val="left"/>
      <w:pPr>
        <w:tabs>
          <w:tab w:val="num" w:pos="360"/>
        </w:tabs>
      </w:pPr>
    </w:lvl>
    <w:lvl w:ilvl="5" w:tplc="52E0B030">
      <w:numFmt w:val="none"/>
      <w:lvlText w:val=""/>
      <w:lvlJc w:val="left"/>
      <w:pPr>
        <w:tabs>
          <w:tab w:val="num" w:pos="360"/>
        </w:tabs>
      </w:pPr>
    </w:lvl>
    <w:lvl w:ilvl="6" w:tplc="9B021B48">
      <w:numFmt w:val="none"/>
      <w:lvlText w:val=""/>
      <w:lvlJc w:val="left"/>
      <w:pPr>
        <w:tabs>
          <w:tab w:val="num" w:pos="360"/>
        </w:tabs>
      </w:pPr>
    </w:lvl>
    <w:lvl w:ilvl="7" w:tplc="005AC22C">
      <w:numFmt w:val="none"/>
      <w:lvlText w:val=""/>
      <w:lvlJc w:val="left"/>
      <w:pPr>
        <w:tabs>
          <w:tab w:val="num" w:pos="360"/>
        </w:tabs>
      </w:pPr>
    </w:lvl>
    <w:lvl w:ilvl="8" w:tplc="A702782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C304EA9"/>
    <w:multiLevelType w:val="multilevel"/>
    <w:tmpl w:val="B3A43B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0C04EFA"/>
    <w:multiLevelType w:val="hybridMultilevel"/>
    <w:tmpl w:val="22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71511"/>
    <w:multiLevelType w:val="hybridMultilevel"/>
    <w:tmpl w:val="DF6EFEAC"/>
    <w:lvl w:ilvl="0" w:tplc="912E2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F2C22"/>
    <w:rsid w:val="000901FC"/>
    <w:rsid w:val="000D2D8D"/>
    <w:rsid w:val="000E4410"/>
    <w:rsid w:val="000E5BBD"/>
    <w:rsid w:val="00117113"/>
    <w:rsid w:val="00125F9D"/>
    <w:rsid w:val="00185E67"/>
    <w:rsid w:val="001A1C0B"/>
    <w:rsid w:val="001F6318"/>
    <w:rsid w:val="0022129A"/>
    <w:rsid w:val="00256A49"/>
    <w:rsid w:val="0026711D"/>
    <w:rsid w:val="0027682B"/>
    <w:rsid w:val="002A17D6"/>
    <w:rsid w:val="002A6D9D"/>
    <w:rsid w:val="002E0F0D"/>
    <w:rsid w:val="002E13E3"/>
    <w:rsid w:val="0032600D"/>
    <w:rsid w:val="003622EC"/>
    <w:rsid w:val="00374123"/>
    <w:rsid w:val="00384ED3"/>
    <w:rsid w:val="004245A4"/>
    <w:rsid w:val="00425C07"/>
    <w:rsid w:val="00444343"/>
    <w:rsid w:val="004A7321"/>
    <w:rsid w:val="004C28EB"/>
    <w:rsid w:val="005037FA"/>
    <w:rsid w:val="00510AEA"/>
    <w:rsid w:val="00523D9A"/>
    <w:rsid w:val="005569D6"/>
    <w:rsid w:val="006058DA"/>
    <w:rsid w:val="0065427D"/>
    <w:rsid w:val="00657F9B"/>
    <w:rsid w:val="006F1C50"/>
    <w:rsid w:val="00726522"/>
    <w:rsid w:val="007559E4"/>
    <w:rsid w:val="007B62AE"/>
    <w:rsid w:val="007B71E7"/>
    <w:rsid w:val="007D57FE"/>
    <w:rsid w:val="0082338A"/>
    <w:rsid w:val="00851F72"/>
    <w:rsid w:val="00854B18"/>
    <w:rsid w:val="00873BB4"/>
    <w:rsid w:val="008A28AB"/>
    <w:rsid w:val="008F0D65"/>
    <w:rsid w:val="00905B30"/>
    <w:rsid w:val="0095321A"/>
    <w:rsid w:val="00974780"/>
    <w:rsid w:val="00A80110"/>
    <w:rsid w:val="00AD11F0"/>
    <w:rsid w:val="00B01EBF"/>
    <w:rsid w:val="00B45A6B"/>
    <w:rsid w:val="00BF2C22"/>
    <w:rsid w:val="00C90C8F"/>
    <w:rsid w:val="00CB4B05"/>
    <w:rsid w:val="00D516ED"/>
    <w:rsid w:val="00DB3D99"/>
    <w:rsid w:val="00DB494A"/>
    <w:rsid w:val="00DD670F"/>
    <w:rsid w:val="00E07ABE"/>
    <w:rsid w:val="00E1375F"/>
    <w:rsid w:val="00E341AA"/>
    <w:rsid w:val="00E45AAD"/>
    <w:rsid w:val="00E54A46"/>
    <w:rsid w:val="00EB2FC9"/>
    <w:rsid w:val="00EE74BA"/>
    <w:rsid w:val="00F029D1"/>
    <w:rsid w:val="00F71CA6"/>
    <w:rsid w:val="00FA01BA"/>
    <w:rsid w:val="00FC04C4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4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A73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rsid w:val="0011711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171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17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A6D9D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39"/>
    <w:rsid w:val="00E45AAD"/>
    <w:rPr>
      <w:rFonts w:eastAsia="Calibri"/>
      <w:sz w:val="26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FA01BA"/>
    <w:rPr>
      <w:color w:val="0000FF"/>
      <w:u w:val="single"/>
    </w:rPr>
  </w:style>
  <w:style w:type="paragraph" w:styleId="a8">
    <w:name w:val="No Spacing"/>
    <w:uiPriority w:val="1"/>
    <w:qFormat/>
    <w:rsid w:val="00FA01BA"/>
    <w:rPr>
      <w:sz w:val="24"/>
      <w:szCs w:val="24"/>
    </w:rPr>
  </w:style>
  <w:style w:type="paragraph" w:styleId="a9">
    <w:name w:val="Balloon Text"/>
    <w:basedOn w:val="a"/>
    <w:link w:val="aa"/>
    <w:rsid w:val="00726522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72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E10D-E559-43BA-A105-4E562135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Admin</cp:lastModifiedBy>
  <cp:revision>2</cp:revision>
  <cp:lastPrinted>2023-04-03T05:33:00Z</cp:lastPrinted>
  <dcterms:created xsi:type="dcterms:W3CDTF">2023-08-28T04:55:00Z</dcterms:created>
  <dcterms:modified xsi:type="dcterms:W3CDTF">2023-08-28T04:55:00Z</dcterms:modified>
</cp:coreProperties>
</file>