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ED5" w:rsidRDefault="00010ED5" w:rsidP="003A1328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1884">
        <w:rPr>
          <w:color w:val="000000"/>
          <w:sz w:val="28"/>
          <w:szCs w:val="28"/>
        </w:rPr>
        <w:t>«Утверждаю»</w:t>
      </w:r>
      <w:r w:rsidRPr="00331884">
        <w:rPr>
          <w:color w:val="000000"/>
          <w:sz w:val="28"/>
          <w:szCs w:val="28"/>
        </w:rPr>
        <w:br/>
        <w:t>Директор</w:t>
      </w:r>
      <w:r w:rsidRPr="00331884">
        <w:rPr>
          <w:color w:val="000000"/>
          <w:sz w:val="28"/>
          <w:szCs w:val="28"/>
        </w:rPr>
        <w:br/>
        <w:t>Муниципального казенного</w:t>
      </w:r>
      <w:r>
        <w:rPr>
          <w:color w:val="000000"/>
          <w:sz w:val="28"/>
          <w:szCs w:val="28"/>
        </w:rPr>
        <w:t xml:space="preserve"> учреждения культуры</w:t>
      </w:r>
      <w:r>
        <w:rPr>
          <w:color w:val="000000"/>
          <w:sz w:val="28"/>
          <w:szCs w:val="28"/>
        </w:rPr>
        <w:br/>
      </w:r>
      <w:r w:rsidRPr="003318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331884">
        <w:rPr>
          <w:color w:val="000000"/>
          <w:sz w:val="28"/>
          <w:szCs w:val="28"/>
        </w:rPr>
        <w:t>Культурно-Досуговый Центр</w:t>
      </w:r>
      <w:r>
        <w:rPr>
          <w:color w:val="000000"/>
          <w:sz w:val="28"/>
          <w:szCs w:val="28"/>
        </w:rPr>
        <w:t>»</w:t>
      </w:r>
    </w:p>
    <w:p w:rsidR="00010ED5" w:rsidRDefault="00010ED5" w:rsidP="003A1328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Мухинского муниципального образования</w:t>
      </w:r>
    </w:p>
    <w:p w:rsidR="00010ED5" w:rsidRDefault="00010ED5" w:rsidP="003A1328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CC61E3" w:rsidRPr="003A1328" w:rsidRDefault="00010ED5" w:rsidP="003A1328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331884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__________О.В. Евсюнина</w:t>
      </w:r>
      <w:r>
        <w:rPr>
          <w:color w:val="000000"/>
          <w:sz w:val="28"/>
          <w:szCs w:val="28"/>
        </w:rPr>
        <w:br/>
        <w:t>10 августа 2020г.</w:t>
      </w:r>
    </w:p>
    <w:p w:rsidR="00E46AF8" w:rsidRPr="003A1328" w:rsidRDefault="00E46AF8" w:rsidP="007876C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61E3" w:rsidRPr="003A1328" w:rsidRDefault="007876C0" w:rsidP="007876C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1328">
        <w:rPr>
          <w:rFonts w:ascii="Times New Roman" w:eastAsia="Calibri" w:hAnsi="Times New Roman" w:cs="Times New Roman"/>
          <w:sz w:val="24"/>
          <w:szCs w:val="24"/>
        </w:rPr>
        <w:t>ПОЛОЖЕНИЕ</w:t>
      </w:r>
    </w:p>
    <w:p w:rsidR="007876C0" w:rsidRPr="003A1328" w:rsidRDefault="007876C0" w:rsidP="007876C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1328">
        <w:rPr>
          <w:rFonts w:ascii="Times New Roman" w:eastAsia="Calibri" w:hAnsi="Times New Roman" w:cs="Times New Roman"/>
          <w:sz w:val="24"/>
          <w:szCs w:val="24"/>
        </w:rPr>
        <w:t xml:space="preserve">О КОМИССИИ ПО ОХРАНЕ ТРУДА </w:t>
      </w:r>
    </w:p>
    <w:p w:rsidR="007876C0" w:rsidRPr="003A1328" w:rsidRDefault="007876C0" w:rsidP="007876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1328">
        <w:rPr>
          <w:rFonts w:ascii="Times New Roman" w:eastAsia="Calibri" w:hAnsi="Times New Roman" w:cs="Times New Roman"/>
          <w:sz w:val="24"/>
          <w:szCs w:val="24"/>
        </w:rPr>
        <w:t>В</w:t>
      </w:r>
      <w:r w:rsidRPr="003A1328">
        <w:rPr>
          <w:rFonts w:ascii="Times New Roman" w:hAnsi="Times New Roman" w:cs="Times New Roman"/>
          <w:sz w:val="24"/>
          <w:szCs w:val="24"/>
        </w:rPr>
        <w:t xml:space="preserve"> МУНИЦИПАЛЬНОМ КАЗЁННОМ УЧРЕЖДЕНИИ КУЛЬТУРЫ «КУЛЬТУРНО-ДОСУГОВЫЙ ЦЕНТР»</w:t>
      </w:r>
    </w:p>
    <w:p w:rsidR="007876C0" w:rsidRPr="003A1328" w:rsidRDefault="007876C0" w:rsidP="007876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1328">
        <w:rPr>
          <w:rFonts w:ascii="Times New Roman" w:hAnsi="Times New Roman" w:cs="Times New Roman"/>
          <w:sz w:val="24"/>
          <w:szCs w:val="24"/>
        </w:rPr>
        <w:t>МУХИНСКОГО МУНИЦИПАЛЬНОГО ОБРАЗОВАНИЯ</w:t>
      </w:r>
    </w:p>
    <w:p w:rsidR="007876C0" w:rsidRPr="003A1328" w:rsidRDefault="007876C0" w:rsidP="007876C0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61E3" w:rsidRPr="00CC61E3" w:rsidRDefault="00CC61E3" w:rsidP="003A1328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>1. Общие положения</w:t>
      </w:r>
    </w:p>
    <w:p w:rsidR="00CC61E3" w:rsidRPr="00CC61E3" w:rsidRDefault="00CC61E3" w:rsidP="000778E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1.1.  Настоящее Положение о комиссии по охране труда (далее – комиссия) разработано в соответствии со ст. 218 Трудового кодекса РФ, Приказом Министерства здравоохранения и социального развития РФ от 29 мая 2006 г. № 413 «Об утверждении Типового положения о комитете (комиссии) по охране труда» и предусматривает порядок формирования, основные задачи, функции и права комиссии. </w:t>
      </w:r>
    </w:p>
    <w:p w:rsidR="00CC61E3" w:rsidRPr="00CC61E3" w:rsidRDefault="00CC61E3" w:rsidP="000778E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>1.2. Комиссия создается по инициативе работодателя и работников.</w:t>
      </w:r>
    </w:p>
    <w:p w:rsidR="007876C0" w:rsidRPr="00E46AF8" w:rsidRDefault="00CC61E3" w:rsidP="007876C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78EC">
        <w:rPr>
          <w:rFonts w:ascii="Times New Roman" w:eastAsia="Calibri" w:hAnsi="Times New Roman" w:cs="Times New Roman"/>
          <w:sz w:val="24"/>
          <w:szCs w:val="24"/>
        </w:rPr>
        <w:tab/>
      </w:r>
      <w:r w:rsidRPr="00CC61E3">
        <w:rPr>
          <w:rFonts w:ascii="Times New Roman" w:eastAsia="Calibri" w:hAnsi="Times New Roman" w:cs="Times New Roman"/>
          <w:sz w:val="24"/>
          <w:szCs w:val="24"/>
        </w:rPr>
        <w:t>1.3.  Комиссия является составной частью системы</w:t>
      </w:r>
      <w:r w:rsidR="007876C0" w:rsidRPr="00E46AF8">
        <w:rPr>
          <w:rFonts w:ascii="Times New Roman" w:eastAsia="Calibri" w:hAnsi="Times New Roman" w:cs="Times New Roman"/>
          <w:sz w:val="24"/>
          <w:szCs w:val="24"/>
        </w:rPr>
        <w:t xml:space="preserve"> управления охраной труда в МКУК «культурно – досуговый центр</w:t>
      </w:r>
      <w:r w:rsidRPr="00CC61E3">
        <w:rPr>
          <w:rFonts w:ascii="Times New Roman" w:eastAsia="Calibri" w:hAnsi="Times New Roman" w:cs="Times New Roman"/>
          <w:sz w:val="24"/>
          <w:szCs w:val="24"/>
        </w:rPr>
        <w:t>»</w:t>
      </w:r>
      <w:r w:rsidR="007876C0" w:rsidRPr="00E46AF8">
        <w:rPr>
          <w:rFonts w:ascii="Times New Roman" w:eastAsia="Calibri" w:hAnsi="Times New Roman" w:cs="Times New Roman"/>
          <w:sz w:val="24"/>
          <w:szCs w:val="24"/>
        </w:rPr>
        <w:t xml:space="preserve"> ММО</w:t>
      </w: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 (д</w:t>
      </w:r>
      <w:r w:rsidR="007876C0" w:rsidRPr="00E46AF8">
        <w:rPr>
          <w:rFonts w:ascii="Times New Roman" w:eastAsia="Calibri" w:hAnsi="Times New Roman" w:cs="Times New Roman"/>
          <w:sz w:val="24"/>
          <w:szCs w:val="24"/>
        </w:rPr>
        <w:t>алее по тексту - «Учреждение»).</w:t>
      </w:r>
    </w:p>
    <w:p w:rsidR="00CC61E3" w:rsidRPr="00CC61E3" w:rsidRDefault="00CC61E3" w:rsidP="000778E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1.4. Комиссия в своей деятельности руководствуется законами и иными нормативными правовыми актами Российской Федерации об охране труда, региональным, отраслевым (межотраслевым), территориальным соглашениями, коллективным договором, локальными нормативными правовыми актами учреждения. </w:t>
      </w:r>
    </w:p>
    <w:p w:rsidR="00CC61E3" w:rsidRPr="00CC61E3" w:rsidRDefault="00CC61E3" w:rsidP="000778E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1.5. Выдвижение в комиссию представителей работников учреждения может осуществляться на основании решения собрания работников Учреждения; представителей работодателя - работодателем.   </w:t>
      </w:r>
    </w:p>
    <w:p w:rsidR="00CC61E3" w:rsidRPr="00CC61E3" w:rsidRDefault="00CC61E3" w:rsidP="000778EC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>2. Задачи комиссии Задачами комиссии является:</w:t>
      </w:r>
    </w:p>
    <w:p w:rsidR="00CC61E3" w:rsidRPr="00CC61E3" w:rsidRDefault="00CC61E3" w:rsidP="000778E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2.1. Разработка на основе предложений членов комиссии программы совместных действий работодателя, уполномоченных работниками представительных органов по обеспечению требований охраны труда, предупреждению производственного травматизма, профессиональных заболеваний; </w:t>
      </w:r>
    </w:p>
    <w:p w:rsidR="00CC61E3" w:rsidRPr="00CC61E3" w:rsidRDefault="00CC61E3" w:rsidP="000778E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2.2. Организация проведения проверок состояния условий и охраны труда на рабочих местах, подготовка соответствующих предложений работодателю по решению проблем охраны труда на основе анализа состояния условий и охраны труда, производственного травматизма и профессиональной заболеваемости; </w:t>
      </w:r>
    </w:p>
    <w:p w:rsidR="00CC61E3" w:rsidRPr="00CC61E3" w:rsidRDefault="00CC61E3" w:rsidP="000778E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2.3. Информирование работников о состоянии условий и охраны труда на рабочих местах, существующем риске повреждения здоровья и о полагающихся работникам компенсациях за работу во вредных и (или) опасных условиях труда, средствах индивидуальной защиты. </w:t>
      </w:r>
    </w:p>
    <w:p w:rsidR="00CC61E3" w:rsidRPr="00CC61E3" w:rsidRDefault="00CC61E3" w:rsidP="000778EC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>3. Функции комиссии</w:t>
      </w:r>
    </w:p>
    <w:p w:rsidR="00CC61E3" w:rsidRPr="00CC61E3" w:rsidRDefault="00CC61E3" w:rsidP="000778E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3.1. Рассмотрение предложений работодателя, работников для выработки рекомендаций, направленных на улучшение условий и охраны труда работников; </w:t>
      </w:r>
    </w:p>
    <w:p w:rsidR="007876C0" w:rsidRPr="00E46AF8" w:rsidRDefault="00CC61E3" w:rsidP="000778E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>3.2. Оказание содействия работодателю в организации обучения работников по охране труда, безопасным методам и приемам выполнения работ, а также проверки знаний требований охраны труда и проведения своевременного и качественного инструктажа работников по охране труда;</w:t>
      </w:r>
    </w:p>
    <w:p w:rsidR="00CC61E3" w:rsidRPr="00CC61E3" w:rsidRDefault="00CC61E3" w:rsidP="000778E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3.3. Участие в проведении обследований состояния условий и охраны труда в Учреждении, рассмотрении их результатов и выработке рекомендаций работодателю по устранению выявленных нарушений; </w:t>
      </w:r>
    </w:p>
    <w:p w:rsidR="00CC61E3" w:rsidRPr="00CC61E3" w:rsidRDefault="00CC61E3" w:rsidP="000778E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3.4. Информирование работников Учреждения о проводимых мероприятиях по улучшению условий и охраны труда, профилактике производственного травматизма, профессиональных заболеваний; </w:t>
      </w:r>
    </w:p>
    <w:p w:rsidR="00CC61E3" w:rsidRPr="00CC61E3" w:rsidRDefault="00CC61E3" w:rsidP="000778E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3.5. Доведение до сведения работников Учреждения о результатах аттестации рабочих мест по условиям труда; </w:t>
      </w:r>
    </w:p>
    <w:p w:rsidR="00CC61E3" w:rsidRPr="00CC61E3" w:rsidRDefault="00CC61E3" w:rsidP="000778E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3.6. Информирование работников Учреждения о действующих нормативах по обеспечению смывающими и обеззараживающими средствами, сертифицированной специальной одеждой, специальной обувью и другими средствами индивидуальной защиты, правильности их применения, организации хранения, стирки, чистки, ремонта, дезинфекции и обеззараживания; </w:t>
      </w:r>
    </w:p>
    <w:p w:rsidR="00CC61E3" w:rsidRPr="00CC61E3" w:rsidRDefault="00CC61E3" w:rsidP="000778E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3.7. Содействие работодателю во внедрении в производство более совершенных технологий, новой техники, автоматизации и механизации производственных процессов с целью создания безопасных условий труда, ликвидации тяжелых физических работ; </w:t>
      </w:r>
    </w:p>
    <w:p w:rsidR="00CC61E3" w:rsidRPr="00CC61E3" w:rsidRDefault="00CC61E3" w:rsidP="000778E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3.8. Подготовка и представление работодателю предложений по совершенствованию работ по охране труда и сохранению здоровья работников, созданию системы морального и материального поощрения работников, соблюдающих требования охраны труда и обеспечивающих сохранение и улучшение состояния здоровья; </w:t>
      </w:r>
    </w:p>
    <w:p w:rsidR="00CC61E3" w:rsidRPr="00CC61E3" w:rsidRDefault="00CC61E3" w:rsidP="000778E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3.9. Рассмотрение проектов локальных нормативных правовых актов по охране труда, и подготовка предложений по ним работодателю.  </w:t>
      </w:r>
    </w:p>
    <w:p w:rsidR="00CC61E3" w:rsidRPr="00CC61E3" w:rsidRDefault="00CC61E3" w:rsidP="000778EC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>4. Права комиссии Комиссия имеет право:</w:t>
      </w:r>
    </w:p>
    <w:p w:rsidR="00CC61E3" w:rsidRPr="00CC61E3" w:rsidRDefault="00CC61E3" w:rsidP="000778E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4.1. Получать от работодателя информацию о состоянии условий труда на рабочих местах, производственного травматизма и профзаболеваний, наличии вредных производственных факторов и мерах по защите от них, существующем риске повреждения здоровья. </w:t>
      </w:r>
    </w:p>
    <w:p w:rsidR="00CC61E3" w:rsidRPr="00CC61E3" w:rsidRDefault="00CC61E3" w:rsidP="000778E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>4.2. Заслушивать на заседаниях комиссии: – сообщения работодателя, руководителей структурных подразделений и других ответственных работников Учреждения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труда; – руководителей и других работников Учреждения, допустивших нарушения требований охраны труда, повлекших за собой тяжелые последствия.</w:t>
      </w:r>
    </w:p>
    <w:p w:rsidR="00CC61E3" w:rsidRPr="00CC61E3" w:rsidRDefault="00CC61E3" w:rsidP="007876C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78EC">
        <w:rPr>
          <w:rFonts w:ascii="Times New Roman" w:eastAsia="Calibri" w:hAnsi="Times New Roman" w:cs="Times New Roman"/>
          <w:sz w:val="24"/>
          <w:szCs w:val="24"/>
        </w:rPr>
        <w:tab/>
      </w: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4.3. Участвовать в подготовке предложений к разделу коллективного договора по вопросам, находящимся в компетенции комиссии. </w:t>
      </w:r>
    </w:p>
    <w:p w:rsidR="00CC61E3" w:rsidRPr="00CC61E3" w:rsidRDefault="00CC61E3" w:rsidP="000778E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4.4.  Содействовать разрешению трудовых споров, связанных с нарушением законодательства об охране труда, изменением условий труда, вопросом предоставления работникам, занятым во вредных условиях и (или) опасных условиях труда, компенсаций.  </w:t>
      </w:r>
    </w:p>
    <w:p w:rsidR="00CC61E3" w:rsidRPr="00CC61E3" w:rsidRDefault="00CC61E3" w:rsidP="000778EC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>5. Порядок работы комиссии</w:t>
      </w:r>
    </w:p>
    <w:p w:rsidR="00CC61E3" w:rsidRPr="00CC61E3" w:rsidRDefault="00CC61E3" w:rsidP="000778E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5.1. Комиссия из своего состава избирает председателя и секретаря. Председателем комиссии является работодатель или его ответственный представитель, секретарем – специалист по охране труда. </w:t>
      </w:r>
    </w:p>
    <w:p w:rsidR="000778EC" w:rsidRDefault="000778EC" w:rsidP="000778E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78EC" w:rsidRDefault="000778EC" w:rsidP="000778E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61E3" w:rsidRPr="00CC61E3" w:rsidRDefault="00CC61E3" w:rsidP="000778E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5.2.  Секретарь комиссии осуществляет: </w:t>
      </w:r>
    </w:p>
    <w:p w:rsidR="00CC61E3" w:rsidRPr="00CC61E3" w:rsidRDefault="00CC61E3" w:rsidP="007876C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– контроль за исполнением планов, рекомендаций комиссии, выполняет указания председателя; – готовит проекты планов работы комиссии, рекомендаций, решений, заключений, контролирует их прохождение и необходимые согласования; – оповещает членов комиссии, а также привлекаемых к работе с ней о времени и месте проводимых мероприятий; – по согласованию в установленном порядке может представлять комиссию в других общественных формированиях, осуществлять необходимые связи со средствами массовой информации. </w:t>
      </w:r>
    </w:p>
    <w:p w:rsidR="00CC61E3" w:rsidRPr="00CC61E3" w:rsidRDefault="00CC61E3" w:rsidP="000778E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>5.3. Заседания комиссии проводятся по мере необходимости. Решения комиссии принимаются открытым голосованием большинством голосов и носят рекомендательный характер.</w:t>
      </w:r>
    </w:p>
    <w:p w:rsidR="00CC61E3" w:rsidRPr="00CC61E3" w:rsidRDefault="00CC61E3" w:rsidP="000778E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 5.4. Члены комиссии проходят обучение по охране труда на специализированных курсах за счет средств Учреждения по направлению работодателя не реже одного раза в три года. </w:t>
      </w:r>
    </w:p>
    <w:p w:rsidR="00CC61E3" w:rsidRPr="00CC61E3" w:rsidRDefault="00CC61E3" w:rsidP="000778E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1E3">
        <w:rPr>
          <w:rFonts w:ascii="Times New Roman" w:eastAsia="Calibri" w:hAnsi="Times New Roman" w:cs="Times New Roman"/>
          <w:sz w:val="24"/>
          <w:szCs w:val="24"/>
        </w:rPr>
        <w:t xml:space="preserve">5.5. Обеспечение деятельности комиссии, его членов (освобождение от основной работы на время исполнения обязанностей, прохождения обучения и т.п.) устанавливаются коллективным договором, локальным нормативным правовым актом учреждения.   </w:t>
      </w:r>
    </w:p>
    <w:p w:rsidR="00CC61E3" w:rsidRPr="00CC61E3" w:rsidRDefault="00CC61E3" w:rsidP="007876C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61E3" w:rsidRPr="00CC61E3" w:rsidRDefault="00CC61E3" w:rsidP="007876C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61E3" w:rsidRPr="00CC61E3" w:rsidRDefault="00CC61E3" w:rsidP="007876C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61E3" w:rsidRPr="00CC61E3" w:rsidRDefault="00CC61E3" w:rsidP="007876C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61E3" w:rsidRPr="00CC61E3" w:rsidRDefault="00CC61E3" w:rsidP="007876C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61E3" w:rsidRPr="00CC61E3" w:rsidRDefault="00CC61E3" w:rsidP="007876C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61E3" w:rsidRPr="00CC61E3" w:rsidRDefault="00CC61E3" w:rsidP="007876C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61E3" w:rsidRPr="00CC61E3" w:rsidRDefault="00CC61E3" w:rsidP="007876C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61E3" w:rsidRPr="00CC61E3" w:rsidRDefault="00CC61E3" w:rsidP="007876C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61E3" w:rsidRPr="00CC61E3" w:rsidRDefault="00CC61E3" w:rsidP="007876C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61E3" w:rsidRPr="00CC61E3" w:rsidRDefault="00CC61E3" w:rsidP="00CC61E3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CC61E3" w:rsidRPr="00CC6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787C"/>
    <w:multiLevelType w:val="hybridMultilevel"/>
    <w:tmpl w:val="0B0C4CB0"/>
    <w:lvl w:ilvl="0" w:tplc="BFF46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20F16"/>
    <w:multiLevelType w:val="hybridMultilevel"/>
    <w:tmpl w:val="89D65BC6"/>
    <w:lvl w:ilvl="0" w:tplc="BFF46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CC6D2E">
      <w:start w:val="4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D2BD4"/>
    <w:multiLevelType w:val="hybridMultilevel"/>
    <w:tmpl w:val="4D68F7C2"/>
    <w:lvl w:ilvl="0" w:tplc="BFF46C9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86A3266"/>
    <w:multiLevelType w:val="hybridMultilevel"/>
    <w:tmpl w:val="50842F5C"/>
    <w:lvl w:ilvl="0" w:tplc="BFF46C9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2796254"/>
    <w:multiLevelType w:val="hybridMultilevel"/>
    <w:tmpl w:val="D4066F2E"/>
    <w:lvl w:ilvl="0" w:tplc="BFF46C9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7EF843E0"/>
    <w:multiLevelType w:val="hybridMultilevel"/>
    <w:tmpl w:val="408828DA"/>
    <w:lvl w:ilvl="0" w:tplc="BFF46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BDC"/>
    <w:rsid w:val="00010ED5"/>
    <w:rsid w:val="000778EC"/>
    <w:rsid w:val="003A1328"/>
    <w:rsid w:val="005931DC"/>
    <w:rsid w:val="0065449F"/>
    <w:rsid w:val="00672E36"/>
    <w:rsid w:val="007876C0"/>
    <w:rsid w:val="008F6BDC"/>
    <w:rsid w:val="00CB0A10"/>
    <w:rsid w:val="00CC61E3"/>
    <w:rsid w:val="00E4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D8664"/>
  <w15:chartTrackingRefBased/>
  <w15:docId w15:val="{DD0CB743-C629-41FF-8AD7-CD74ED7D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1E3"/>
    <w:pPr>
      <w:ind w:left="720"/>
      <w:contextualSpacing/>
    </w:pPr>
  </w:style>
  <w:style w:type="table" w:styleId="a4">
    <w:name w:val="Table Grid"/>
    <w:basedOn w:val="a1"/>
    <w:uiPriority w:val="39"/>
    <w:rsid w:val="00CC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10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10ED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77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7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2021-03-17T03:36:00Z</cp:lastPrinted>
  <dcterms:created xsi:type="dcterms:W3CDTF">2021-03-17T03:38:00Z</dcterms:created>
  <dcterms:modified xsi:type="dcterms:W3CDTF">2021-03-17T03:38:00Z</dcterms:modified>
</cp:coreProperties>
</file>